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1210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Gesprek over het levenseinde en uw behandelwensen</w:t>
      </w:r>
    </w:p>
    <w:p w14:paraId="7900F4E8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291EC77B" w14:textId="77777777" w:rsidR="004B6082" w:rsidRPr="004B6082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6082">
        <w:rPr>
          <w:rFonts w:ascii="Arial" w:hAnsi="Arial" w:cs="Arial"/>
          <w:b/>
          <w:bCs/>
          <w:sz w:val="24"/>
          <w:szCs w:val="24"/>
        </w:rPr>
        <w:t>Gesprek over het levenseinde</w:t>
      </w:r>
    </w:p>
    <w:p w14:paraId="12802D2B" w14:textId="49011AE1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U denkt erover na om een gesprek te voeren met uw huisarts over het levenseinde. U kunt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dit document gebruiken om u voor te bereiden. Welke vragen heeft u over het levenseinde?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15A514" w14:textId="0BEC51B3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Heeft u bepaalde wensen, verwachtingen of situaties waar u bang voor bent? Is er op dit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moment sprake van een ernstige ziekte? Of is er nog niets aan de hand en is dit gesprek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alleen uit voorzorg, om te weten hoe uw arts er over denkt, om alles zo goed mogelijk te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regelen?</w:t>
      </w:r>
    </w:p>
    <w:p w14:paraId="1F047028" w14:textId="15B52836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Hoe het leven eindigt is niet te voorspellen. Hoe we ziek worden en hoe we sterven hebben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we niet in de hand. Praten over de dood en het sterven is moeilijk, het maakt verdrietig en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brengt onzekerheid met zich mee. Je weet helemaal niet hoe het gaat lopen, dus het is lastig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om nu al precies vast te leggen wat je straks wil en wat je niet wil.</w:t>
      </w:r>
    </w:p>
    <w:p w14:paraId="084F774A" w14:textId="77777777" w:rsidR="004B6082" w:rsidRPr="004B6082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6082">
        <w:rPr>
          <w:rFonts w:ascii="Arial" w:hAnsi="Arial" w:cs="Arial"/>
          <w:b/>
          <w:bCs/>
          <w:sz w:val="24"/>
          <w:szCs w:val="24"/>
        </w:rPr>
        <w:t>Beslissingen rondom het levenseinde</w:t>
      </w:r>
    </w:p>
    <w:p w14:paraId="5E126242" w14:textId="08ED9858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Bij beslissingen rondom het levenseinde gaat het vaak over wel of niet behandelen. Iemand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 xml:space="preserve">die ernstig ziek is kan soms toch behandeld worden om de </w:t>
      </w:r>
      <w:r>
        <w:rPr>
          <w:rFonts w:ascii="Arial" w:hAnsi="Arial" w:cs="Arial"/>
          <w:sz w:val="24"/>
          <w:szCs w:val="24"/>
        </w:rPr>
        <w:t>z</w:t>
      </w:r>
      <w:r w:rsidRPr="004B6082">
        <w:rPr>
          <w:rFonts w:ascii="Arial" w:hAnsi="Arial" w:cs="Arial"/>
          <w:sz w:val="24"/>
          <w:szCs w:val="24"/>
        </w:rPr>
        <w:t>iekteverschijnselen uit te stellen.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Of iemand kan kiezen om af te zien van behandelen omdat hij of zij geen medische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toestanden meer wil. Welke keuze wordt gemaakt hangt erg af van de gezondheidssituatie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op dat moment en van de bijwerkingen en de succeskans van de behandeling. De beslissing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hangt ook af van uw persoonlijke voorkeur. Sommige mensen willen graag dat de artsen tot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het laatste moment alles uit de kast halen om het leven te redden, anderen maken eerder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een keuze om levensverlengende behandelingen te stoppen, als ze denken dat het teveel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ten koste gaat van hun kwaliteit van leven. Beslissingen rondom het levenseinde worden in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het algemeen genomen na uitgebreid overleg tussen u en de arts.</w:t>
      </w:r>
    </w:p>
    <w:p w14:paraId="02506CE0" w14:textId="77777777" w:rsidR="004B6082" w:rsidRPr="004B6082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6082">
        <w:rPr>
          <w:rFonts w:ascii="Arial" w:hAnsi="Arial" w:cs="Arial"/>
          <w:b/>
          <w:bCs/>
          <w:sz w:val="24"/>
          <w:szCs w:val="24"/>
        </w:rPr>
        <w:lastRenderedPageBreak/>
        <w:t>Wilsverklaring</w:t>
      </w:r>
    </w:p>
    <w:p w14:paraId="72615AA9" w14:textId="2787C5EF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Soms is het niet mogelijk om het gesprek over belangrijke medische beslissingen goed te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voeren. Dat kan zijn omdat u te ziek bent, omdat u buiten bewustzijn bent of een beroerte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heeft gehad waardoor u niet kunt spreken. Soms is er geen tijd om uitgebreid te overleggen.</w:t>
      </w:r>
    </w:p>
    <w:p w14:paraId="62A91835" w14:textId="08C9A03B" w:rsidR="00167F0C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u een sterke voorkeur heeft voor bepaalde behandelingen wel of juist niet dan kunt u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een wilsverklaring opstellen. U zet zelf op papier wat uw wensen zijn. Behandelwensen die in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een wilsverklaring aan de orde kunnen komen: wel of niet reanimeren, beademen, intensive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care, operatie, naar het ziekenhuis, kunstmatige voeding, antibiotica. U kunt in de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wilsverklaring situaties beschrijven die voor u ondraaglijk lijden zouden betekenen, waarin u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zou willen dat de behandeling stopt.</w:t>
      </w:r>
    </w:p>
    <w:p w14:paraId="603C27EA" w14:textId="6B8B3D26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u geen wilsverklaring heeft en u kunt zelf uw wil niet meer kenbaar maken dan zullen de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artsen bij belangrijke beslissingen met uw partner of familie overleggen.</w:t>
      </w:r>
    </w:p>
    <w:p w14:paraId="4880DE89" w14:textId="40BC8DCE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Een gesprek over uw wensen rondom het levenseinde is minstens net zo belangrijk als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een wilsverklaring. Praat hierover niet alleen met uw huisarts maar ook met de mensen die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dichtbij u staan. Het is handig als de huisarts weet wie uw vertegenwoordiger is, met welke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persoon u wilt dat wij overleggen als u het zelf niet meer goed kan. Iemand die u vertrouwt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en die weet hoe u in het leven staat.</w:t>
      </w:r>
    </w:p>
    <w:p w14:paraId="12E60464" w14:textId="77777777" w:rsidR="004B6082" w:rsidRPr="004B6082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6082">
        <w:rPr>
          <w:rFonts w:ascii="Arial" w:hAnsi="Arial" w:cs="Arial"/>
          <w:b/>
          <w:bCs/>
          <w:sz w:val="24"/>
          <w:szCs w:val="24"/>
        </w:rPr>
        <w:t>Niet reanimeren</w:t>
      </w:r>
    </w:p>
    <w:p w14:paraId="3BBD6A69" w14:textId="3BC548A4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De meest gebruikte wilsverklaring is de niet-reanimerenverklaring. Als u een hartstilstand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krijgt is er geen tijd om te overleggen en moet er snel gehandeld worden, of niet. De kans op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een succesvolle reanimatie hangt met name af van de snelheid waarmee de u een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elektrische schok krijgt zodat het hart weer gaat kloppen. Als dat langer dan enkele minuten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duurt wordt de kans op overleven heel klein en is er een grote kans op hersenschade door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zuurstofgebrek. De kans op het goed slagen van een reanimatie hangt ook sterk af van uw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leeftijd en van uw kwetsbaarheid. De kans dat een 70- jarige een reanimatie buiten het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 xml:space="preserve">ziekenhuis </w:t>
      </w:r>
      <w:r w:rsidR="00F91F59" w:rsidRPr="004B6082">
        <w:rPr>
          <w:rFonts w:ascii="Arial" w:hAnsi="Arial" w:cs="Arial"/>
          <w:sz w:val="24"/>
          <w:szCs w:val="24"/>
        </w:rPr>
        <w:t>overleef</w:t>
      </w:r>
      <w:r w:rsidR="00F91F59">
        <w:rPr>
          <w:rFonts w:ascii="Arial" w:hAnsi="Arial" w:cs="Arial"/>
          <w:sz w:val="24"/>
          <w:szCs w:val="24"/>
        </w:rPr>
        <w:t>t</w:t>
      </w:r>
      <w:r w:rsidRPr="004B6082">
        <w:rPr>
          <w:rFonts w:ascii="Arial" w:hAnsi="Arial" w:cs="Arial"/>
          <w:sz w:val="24"/>
          <w:szCs w:val="24"/>
        </w:rPr>
        <w:t xml:space="preserve"> is 12%. Van de overlevenden na een reanimatie heeft ongeveer </w:t>
      </w:r>
      <w:r w:rsidR="00901F6C">
        <w:rPr>
          <w:rFonts w:ascii="Arial" w:hAnsi="Arial" w:cs="Arial"/>
          <w:sz w:val="24"/>
          <w:szCs w:val="24"/>
        </w:rPr>
        <w:t>50</w:t>
      </w:r>
      <w:r w:rsidRPr="004B6082">
        <w:rPr>
          <w:rFonts w:ascii="Arial" w:hAnsi="Arial" w:cs="Arial"/>
          <w:sz w:val="24"/>
          <w:szCs w:val="24"/>
        </w:rPr>
        <w:t xml:space="preserve"> %</w:t>
      </w:r>
      <w:r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lastRenderedPageBreak/>
        <w:t>ernstige restklachten</w:t>
      </w:r>
      <w:r w:rsidR="00901F6C">
        <w:rPr>
          <w:rFonts w:ascii="Arial" w:hAnsi="Arial" w:cs="Arial"/>
          <w:sz w:val="24"/>
          <w:szCs w:val="24"/>
        </w:rPr>
        <w:t xml:space="preserve">: </w:t>
      </w:r>
      <w:r w:rsidR="00901F6C" w:rsidRPr="00901F6C">
        <w:rPr>
          <w:rFonts w:ascii="Arial" w:hAnsi="Arial" w:cs="Arial"/>
          <w:sz w:val="24"/>
          <w:szCs w:val="24"/>
        </w:rPr>
        <w:t xml:space="preserve">ernstige geheugen- en spraakproblemen, verlammingen of zelfs </w:t>
      </w:r>
      <w:r w:rsidR="00901F6C">
        <w:rPr>
          <w:rFonts w:ascii="Arial" w:hAnsi="Arial" w:cs="Arial"/>
          <w:sz w:val="24"/>
          <w:szCs w:val="24"/>
        </w:rPr>
        <w:t xml:space="preserve">een </w:t>
      </w:r>
      <w:r w:rsidR="00901F6C" w:rsidRPr="00901F6C">
        <w:rPr>
          <w:rFonts w:ascii="Arial" w:hAnsi="Arial" w:cs="Arial"/>
          <w:sz w:val="24"/>
          <w:szCs w:val="24"/>
        </w:rPr>
        <w:t>coma</w:t>
      </w:r>
      <w:r w:rsidR="00901F6C">
        <w:rPr>
          <w:rFonts w:ascii="Arial" w:hAnsi="Arial" w:cs="Arial"/>
          <w:sz w:val="24"/>
          <w:szCs w:val="24"/>
        </w:rPr>
        <w:t>.</w:t>
      </w:r>
    </w:p>
    <w:p w14:paraId="16F7C892" w14:textId="002DE15E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u besluit dat u niet meer gereanimeerd wil worden geef dat dan door aan de huisarts en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aan de mensen in uw omgeving zoals de thuiszorg, kinderen, buren. Het is belangrijk dat zij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het weten en dat zij in noodsituaties de niet-reanimerenverklaring makkelijk kunnen vinden.</w:t>
      </w:r>
    </w:p>
    <w:p w14:paraId="47890960" w14:textId="6884604C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u daarvoor toestemming heeft gegeven kan de huisartsenpost ook zien of u niet</w:t>
      </w:r>
      <w:r w:rsidR="00F91F59">
        <w:rPr>
          <w:rFonts w:ascii="Arial" w:hAnsi="Arial" w:cs="Arial"/>
          <w:sz w:val="24"/>
          <w:szCs w:val="24"/>
        </w:rPr>
        <w:t>-</w:t>
      </w:r>
      <w:r w:rsidRPr="004B6082">
        <w:rPr>
          <w:rFonts w:ascii="Arial" w:hAnsi="Arial" w:cs="Arial"/>
          <w:sz w:val="24"/>
          <w:szCs w:val="24"/>
        </w:rPr>
        <w:t>reanimeren heeft afgesproken. Bij het alarmnummer 112 wordt het reanimeerbeleid niet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 xml:space="preserve">geregistreerd. U kunt </w:t>
      </w:r>
      <w:r w:rsidR="00F91F59" w:rsidRPr="004B6082">
        <w:rPr>
          <w:rFonts w:ascii="Arial" w:hAnsi="Arial" w:cs="Arial"/>
          <w:sz w:val="24"/>
          <w:szCs w:val="24"/>
        </w:rPr>
        <w:t>ervoor</w:t>
      </w:r>
      <w:r w:rsidRPr="004B6082">
        <w:rPr>
          <w:rFonts w:ascii="Arial" w:hAnsi="Arial" w:cs="Arial"/>
          <w:sz w:val="24"/>
          <w:szCs w:val="24"/>
        </w:rPr>
        <w:t xml:space="preserve"> kiezen om via de NVVE of laatmijgaan.nl een nietreanimerenpenning aan te schaffen om misverstanden te voorkomen.</w:t>
      </w:r>
    </w:p>
    <w:p w14:paraId="6F3985AF" w14:textId="77777777" w:rsidR="004B6082" w:rsidRPr="00F91F59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91F59">
        <w:rPr>
          <w:rFonts w:ascii="Arial" w:hAnsi="Arial" w:cs="Arial"/>
          <w:b/>
          <w:bCs/>
          <w:sz w:val="24"/>
          <w:szCs w:val="24"/>
        </w:rPr>
        <w:t>Palliatieve zorg</w:t>
      </w:r>
    </w:p>
    <w:p w14:paraId="3660E3B5" w14:textId="55B46BEF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Het zorgen voor iemand die niet meer beter wordt en gaat sterven noemen we palliatieve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zorg. Het doel is het lijden te verzachten en te zorgen dat iemand zo comfortabel mogelijk is.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Dat kan op allerlei manieren bijvoorbeeld door medicijnen tegen pijn, misselijkheid, onrust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of benauwdheid. Er is (gespecialiseerde) thuiszorg mogelijk die de mantelzorg kan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ondersteunen. Er kan eventueel nachtzorg geregeld worden en soms is opname in een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hospice wenselijk. Ondanks de goede zorg die wij proberen te geven is het stervensproces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niet altijd zonder lijden. Het minder eten, de vermoeidheid, het steeds zwakker worden zijn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verschijnselen die erbij horen.</w:t>
      </w:r>
    </w:p>
    <w:p w14:paraId="3E0C6D39" w14:textId="77777777" w:rsidR="004B6082" w:rsidRPr="00F91F59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91F59">
        <w:rPr>
          <w:rFonts w:ascii="Arial" w:hAnsi="Arial" w:cs="Arial"/>
          <w:b/>
          <w:bCs/>
          <w:sz w:val="24"/>
          <w:szCs w:val="24"/>
        </w:rPr>
        <w:t>Palliatieve sedatie</w:t>
      </w:r>
    </w:p>
    <w:p w14:paraId="52D7C023" w14:textId="23962ED0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 xml:space="preserve">Als er </w:t>
      </w:r>
      <w:r w:rsidR="00F91F59" w:rsidRPr="004B6082">
        <w:rPr>
          <w:rFonts w:ascii="Arial" w:hAnsi="Arial" w:cs="Arial"/>
          <w:sz w:val="24"/>
          <w:szCs w:val="24"/>
        </w:rPr>
        <w:t>te veel</w:t>
      </w:r>
      <w:r w:rsidRPr="004B6082">
        <w:rPr>
          <w:rFonts w:ascii="Arial" w:hAnsi="Arial" w:cs="Arial"/>
          <w:sz w:val="24"/>
          <w:szCs w:val="24"/>
        </w:rPr>
        <w:t xml:space="preserve"> ongemak is en de gebruikte middelen helpen onvoldoende kan men overgaan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tot palliatieve sedatie. Dan krijgt de patiënt een slaapmiddel waardoor hij minder last heeft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van pijn, benauwdheid of onrust. Dat kan een aantal uren per dag of de hele tijd. Iemand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continu in een diepe slaap brengen kan alleen als het natuurlijk overlijden binnen 2 weken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wordt verwacht. De medicijnen die in de palliatieve fase worden gegeven hebben puur als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doel het lijden te verlichten en hebben geen effect op de snelheid van het overlijden.</w:t>
      </w:r>
    </w:p>
    <w:p w14:paraId="39F2EC56" w14:textId="77777777" w:rsidR="004B6082" w:rsidRPr="00F91F59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91F59">
        <w:rPr>
          <w:rFonts w:ascii="Arial" w:hAnsi="Arial" w:cs="Arial"/>
          <w:b/>
          <w:bCs/>
          <w:sz w:val="24"/>
          <w:szCs w:val="24"/>
        </w:rPr>
        <w:t>Euthanasie</w:t>
      </w:r>
    </w:p>
    <w:p w14:paraId="37616F1E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lastRenderedPageBreak/>
        <w:t>Euthanasie is actieve levensbeëindiging. De arts geeft de patiënt dodelijke middelen,</w:t>
      </w:r>
    </w:p>
    <w:p w14:paraId="3CD71BE8" w14:textId="2148C32D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meestal via een infuus, waardoor de patiënt op dat moment overlijdt. De arts mag dat alleen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doen als er is voldaan aan een aantal zorgvuldigheidseisen:</w:t>
      </w:r>
    </w:p>
    <w:p w14:paraId="3BA9B6E4" w14:textId="031357D1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 xml:space="preserve">1. De arts moet ervan overtuigd zijn dat de patiënt ondraaglijk en uitzichtloos lijdt. 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Dat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er geen andere manieren meer zijn om het lijden te verzachten en dat er geen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behandeling meer mogelijk is.</w:t>
      </w:r>
    </w:p>
    <w:p w14:paraId="78DA16C0" w14:textId="2D849C85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 xml:space="preserve">2. De arts moet </w:t>
      </w:r>
      <w:r w:rsidR="00F91F59" w:rsidRPr="004B6082">
        <w:rPr>
          <w:rFonts w:ascii="Arial" w:hAnsi="Arial" w:cs="Arial"/>
          <w:sz w:val="24"/>
          <w:szCs w:val="24"/>
        </w:rPr>
        <w:t>ervan</w:t>
      </w:r>
      <w:r w:rsidRPr="004B6082">
        <w:rPr>
          <w:rFonts w:ascii="Arial" w:hAnsi="Arial" w:cs="Arial"/>
          <w:sz w:val="24"/>
          <w:szCs w:val="24"/>
        </w:rPr>
        <w:t xml:space="preserve"> overtuigd zijn dat het de eigen vrije wil is van de patiënt.</w:t>
      </w:r>
    </w:p>
    <w:p w14:paraId="61A7C05B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3. Het moet een herhaald verzoek zijn.</w:t>
      </w:r>
    </w:p>
    <w:p w14:paraId="119E0FAD" w14:textId="636F9935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4. Er moet een onafhankelijke (SCEN) arts komen om met de patiënt te spreken en die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toetst of er voldaan is aan de zorgvuldigheidseisen. De patiënt moet aan de SCENarts onder vier ogen kunnen uitleggen waarom de situatie ondraaglijk is en dat hij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zeker weet dat hij euthanasie wil.</w:t>
      </w:r>
    </w:p>
    <w:p w14:paraId="77CC2321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5. De arts moet de euthanasie melden.</w:t>
      </w:r>
    </w:p>
    <w:p w14:paraId="25946EF4" w14:textId="1CD6180E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Bij de toetsing helpt het als de patiënt een euthanasieverklaring heeft. Een verklaring waarin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u het liefst met eigen woorden opschrijft in welke situatie u euthanasie zou willen. Het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ondertekenen en inleveren van zo’n verklaring betekent geen garantie op euthanasie.</w:t>
      </w:r>
    </w:p>
    <w:p w14:paraId="193C1545" w14:textId="5312549A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Belangrijk bij een euthanasiewens is om hierover met de arts in gesprek te blijven. Zeker op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het moment dat u een ernstige diagnose krijgt of als de euthanasiewens actueel wordt. De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procedure kost tijd en de euthanasiewens moet voor de arts ook invoelbaar zijn. Als de arts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er niet achter kan staan is hij niet verplicht euthanasie te doen en kan hij u eventueel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verwijzen.</w:t>
      </w:r>
    </w:p>
    <w:p w14:paraId="3108AE64" w14:textId="77777777" w:rsidR="004B6082" w:rsidRPr="00F91F59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91F59">
        <w:rPr>
          <w:rFonts w:ascii="Arial" w:hAnsi="Arial" w:cs="Arial"/>
          <w:b/>
          <w:bCs/>
          <w:sz w:val="24"/>
          <w:szCs w:val="24"/>
        </w:rPr>
        <w:t>Euthanasie bij dementie</w:t>
      </w:r>
    </w:p>
    <w:p w14:paraId="602D4033" w14:textId="741F1F51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Over euthanasie bij dementie wordt veel gesproken en is een lastig onderwerp. Wij zijn van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mening dat euthanasie in principe alleen mogelijk is bij iemand die wilsbekwaam is. Dat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betekent dat bij dementie de euthanasie kan plaatsvinden als de patiënt zijn wil nog kenbaar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kan maken.</w:t>
      </w:r>
    </w:p>
    <w:p w14:paraId="4304C735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lastRenderedPageBreak/>
        <w:t>Als u meer wilt weten over beslissingen rondom het levenseinde, niet reanimeren,</w:t>
      </w:r>
    </w:p>
    <w:p w14:paraId="295B1E90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palliatieve zorg of euthanasie kijk dan op:</w:t>
      </w:r>
    </w:p>
    <w:p w14:paraId="27B039C7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www.thuisarts.nl Nederlandse Huisartsen Genootschap</w:t>
      </w:r>
    </w:p>
    <w:p w14:paraId="2EA55B5D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www.nvve.nl De Nederlandse Vereniging voor Vrijwillig Levenseinde</w:t>
      </w:r>
    </w:p>
    <w:p w14:paraId="5BBC2517" w14:textId="18AED0FC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www.laatmijgaan.nl voor een niet-reanimerenpenning</w:t>
      </w:r>
      <w:r w:rsidRPr="004B6082">
        <w:rPr>
          <w:rFonts w:ascii="Arial" w:hAnsi="Arial" w:cs="Arial"/>
          <w:sz w:val="24"/>
          <w:szCs w:val="24"/>
        </w:rPr>
        <w:cr/>
      </w:r>
    </w:p>
    <w:p w14:paraId="76F5F2C8" w14:textId="77777777" w:rsidR="00F91F59" w:rsidRP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F91F59">
        <w:rPr>
          <w:rFonts w:ascii="Arial" w:hAnsi="Arial" w:cs="Arial"/>
          <w:sz w:val="24"/>
          <w:szCs w:val="24"/>
        </w:rPr>
        <w:t xml:space="preserve">Met vriendelijke groet, </w:t>
      </w:r>
    </w:p>
    <w:p w14:paraId="7FB81CAB" w14:textId="494C6E70" w:rsidR="00F91F59" w:rsidRPr="00F91F59" w:rsidRDefault="00F91F59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F91F59">
        <w:rPr>
          <w:rFonts w:ascii="Arial" w:hAnsi="Arial" w:cs="Arial"/>
          <w:sz w:val="24"/>
          <w:szCs w:val="24"/>
        </w:rPr>
        <w:t>Willemijn de Graaf</w:t>
      </w:r>
    </w:p>
    <w:p w14:paraId="01E5710C" w14:textId="3D1A2043" w:rsidR="00F91F59" w:rsidRPr="00F91F59" w:rsidRDefault="00F91F59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F91F59">
        <w:rPr>
          <w:rFonts w:ascii="Arial" w:hAnsi="Arial" w:cs="Arial"/>
          <w:sz w:val="24"/>
          <w:szCs w:val="24"/>
        </w:rPr>
        <w:t>Patrick Stephan</w:t>
      </w:r>
    </w:p>
    <w:p w14:paraId="09C06345" w14:textId="77777777" w:rsidR="00F91F59" w:rsidRDefault="00F91F59" w:rsidP="004B6082">
      <w:pPr>
        <w:spacing w:line="360" w:lineRule="auto"/>
      </w:pPr>
    </w:p>
    <w:p w14:paraId="0992A77A" w14:textId="590F9B81" w:rsid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F91F59">
        <w:rPr>
          <w:rFonts w:ascii="Arial" w:hAnsi="Arial" w:cs="Arial"/>
          <w:sz w:val="24"/>
          <w:szCs w:val="24"/>
        </w:rPr>
        <w:t>Bijgevoegd</w:t>
      </w:r>
      <w:r w:rsidR="00F91F59">
        <w:rPr>
          <w:rFonts w:ascii="Arial" w:hAnsi="Arial" w:cs="Arial"/>
          <w:sz w:val="24"/>
          <w:szCs w:val="24"/>
        </w:rPr>
        <w:t xml:space="preserve">: </w:t>
      </w:r>
    </w:p>
    <w:p w14:paraId="74186F82" w14:textId="77777777" w:rsid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F91F59">
        <w:rPr>
          <w:rFonts w:ascii="Arial" w:hAnsi="Arial" w:cs="Arial"/>
          <w:sz w:val="24"/>
          <w:szCs w:val="24"/>
        </w:rPr>
        <w:t xml:space="preserve">Voorbeeld van een niet-reanimerenverklaring </w:t>
      </w:r>
    </w:p>
    <w:p w14:paraId="478DE378" w14:textId="77777777" w:rsid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F91F59">
        <w:rPr>
          <w:rFonts w:ascii="Arial" w:hAnsi="Arial" w:cs="Arial"/>
          <w:sz w:val="24"/>
          <w:szCs w:val="24"/>
        </w:rPr>
        <w:t xml:space="preserve">Voorbeeld van een wilsverklaring </w:t>
      </w:r>
    </w:p>
    <w:p w14:paraId="264C820B" w14:textId="687ABC12" w:rsidR="004B6082" w:rsidRP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F91F59">
        <w:rPr>
          <w:rFonts w:ascii="Arial" w:hAnsi="Arial" w:cs="Arial"/>
          <w:sz w:val="24"/>
          <w:szCs w:val="24"/>
        </w:rPr>
        <w:t>Voorbeeld van een euthanasieverklaring</w:t>
      </w:r>
    </w:p>
    <w:p w14:paraId="41DB894B" w14:textId="46E01094" w:rsidR="00F91F59" w:rsidRDefault="00F91F59">
      <w:r>
        <w:br w:type="page"/>
      </w:r>
    </w:p>
    <w:p w14:paraId="1CE8D4FC" w14:textId="77777777" w:rsidR="004B6082" w:rsidRDefault="004B6082" w:rsidP="004B6082">
      <w:pPr>
        <w:spacing w:line="360" w:lineRule="auto"/>
      </w:pPr>
    </w:p>
    <w:p w14:paraId="767CCE2E" w14:textId="54A130F5" w:rsidR="004B6082" w:rsidRPr="00F91F59" w:rsidRDefault="004B6082" w:rsidP="004B6082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91F59">
        <w:rPr>
          <w:rFonts w:ascii="Arial" w:hAnsi="Arial" w:cs="Arial"/>
          <w:b/>
          <w:bCs/>
          <w:sz w:val="28"/>
          <w:szCs w:val="28"/>
        </w:rPr>
        <w:t>WILSVERKLARING TOT</w:t>
      </w:r>
      <w:r w:rsidR="00F91F59" w:rsidRPr="00F91F59">
        <w:rPr>
          <w:rFonts w:ascii="Arial" w:hAnsi="Arial" w:cs="Arial"/>
          <w:b/>
          <w:bCs/>
          <w:sz w:val="28"/>
          <w:szCs w:val="28"/>
        </w:rPr>
        <w:t xml:space="preserve"> </w:t>
      </w:r>
      <w:r w:rsidRPr="00F91F59">
        <w:rPr>
          <w:rFonts w:ascii="Arial" w:hAnsi="Arial" w:cs="Arial"/>
          <w:b/>
          <w:bCs/>
          <w:sz w:val="28"/>
          <w:szCs w:val="28"/>
        </w:rPr>
        <w:t>NIET-REANIMEREN</w:t>
      </w:r>
    </w:p>
    <w:p w14:paraId="2CFEA0EA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Hierbij verklaar ik, dat ik niet gereanimeerd wil worden in geval van een hartstilstand.</w:t>
      </w:r>
    </w:p>
    <w:p w14:paraId="3F70018E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Naam: ____________________________________________________</w:t>
      </w:r>
    </w:p>
    <w:p w14:paraId="46F8888A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Voornamen: _______________________________________________</w:t>
      </w:r>
    </w:p>
    <w:p w14:paraId="479AFBCF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Geboortedatum: ____________________________________________</w:t>
      </w:r>
    </w:p>
    <w:p w14:paraId="1FBB20B3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BSN: ______________________________________________________</w:t>
      </w:r>
    </w:p>
    <w:p w14:paraId="68E2271A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Adres______________________________________________________</w:t>
      </w:r>
    </w:p>
    <w:p w14:paraId="4702F380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57445448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Huisarts: ___________________________________________________</w:t>
      </w:r>
    </w:p>
    <w:p w14:paraId="736245BD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Datum:________________________ tel:_________________________</w:t>
      </w:r>
    </w:p>
    <w:p w14:paraId="28F3F8E9" w14:textId="77777777" w:rsidR="00F91F59" w:rsidRDefault="00F91F59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5C68DE8F" w14:textId="77777777" w:rsidR="00F91F59" w:rsidRDefault="00F91F59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4EDF7BF3" w14:textId="32A0C316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Met de ondertekening van deze wilsverklaring geef ik toestemming aan mijn (huis)arts om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de huisartsenpost en eventuele andere zorgverleners* te informeren over mijn keuze om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niet gereanimeerd te willen worden.</w:t>
      </w:r>
    </w:p>
    <w:p w14:paraId="6EA2F643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7CCE5223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Handtekening: _________________________________________________</w:t>
      </w:r>
    </w:p>
    <w:p w14:paraId="1231F4D7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203273BE" w14:textId="57108A84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*Informatie over een wilsverklaring tot niet-reanimeren wordt doorgegeven als iemand wordt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vervoerd per ambulance of opgenomen wordt in een ziekenhuis of in een verzorgingshuis of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verpleeghuis gaat wonen.</w:t>
      </w:r>
    </w:p>
    <w:p w14:paraId="596A8AA5" w14:textId="77777777" w:rsidR="00F91F59" w:rsidRDefault="00F91F59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4A8EFCDD" w14:textId="652A41FB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lastRenderedPageBreak/>
        <w:t>Voorbeeld van een wilsverklaring</w:t>
      </w:r>
      <w:r w:rsidR="00F91F59">
        <w:rPr>
          <w:rFonts w:ascii="Arial" w:hAnsi="Arial" w:cs="Arial"/>
          <w:sz w:val="24"/>
          <w:szCs w:val="24"/>
        </w:rPr>
        <w:t>:</w:t>
      </w:r>
    </w:p>
    <w:p w14:paraId="2920444E" w14:textId="6990701F" w:rsidR="00F91F59" w:rsidRPr="00F91F59" w:rsidRDefault="00F91F59" w:rsidP="004B60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91F59">
        <w:rPr>
          <w:rFonts w:ascii="Arial" w:hAnsi="Arial" w:cs="Arial"/>
          <w:b/>
          <w:bCs/>
          <w:sz w:val="32"/>
          <w:szCs w:val="32"/>
        </w:rPr>
        <w:t>W</w:t>
      </w:r>
      <w:r>
        <w:rPr>
          <w:rFonts w:ascii="Arial" w:hAnsi="Arial" w:cs="Arial"/>
          <w:b/>
          <w:bCs/>
          <w:sz w:val="32"/>
          <w:szCs w:val="32"/>
        </w:rPr>
        <w:t>ILSVERKLARING</w:t>
      </w:r>
    </w:p>
    <w:p w14:paraId="320E8909" w14:textId="174C39EA" w:rsid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Deze verklaring is van</w:t>
      </w:r>
      <w:r w:rsidR="00F91F59">
        <w:rPr>
          <w:rFonts w:ascii="Arial" w:hAnsi="Arial" w:cs="Arial"/>
          <w:sz w:val="24"/>
          <w:szCs w:val="24"/>
        </w:rPr>
        <w:t xml:space="preserve">: </w:t>
      </w:r>
    </w:p>
    <w:p w14:paraId="6A879701" w14:textId="7020B6B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A5BA294" w14:textId="06B9781B" w:rsid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geboren ______</w:t>
      </w:r>
      <w:r w:rsidR="00F91F59">
        <w:rPr>
          <w:rFonts w:ascii="Arial" w:hAnsi="Arial" w:cs="Arial"/>
          <w:sz w:val="24"/>
          <w:szCs w:val="24"/>
        </w:rPr>
        <w:t>________________________________________</w:t>
      </w:r>
    </w:p>
    <w:p w14:paraId="6EB8F0B4" w14:textId="381D6294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wonende______________________________________________</w:t>
      </w:r>
    </w:p>
    <w:p w14:paraId="2C25E8B6" w14:textId="77777777" w:rsidR="00F91F59" w:rsidRDefault="00F91F59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47F72672" w14:textId="6256847F" w:rsidR="004B6082" w:rsidRPr="00F91F59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91F59">
        <w:rPr>
          <w:rFonts w:ascii="Arial" w:hAnsi="Arial" w:cs="Arial"/>
          <w:b/>
          <w:bCs/>
          <w:sz w:val="24"/>
          <w:szCs w:val="24"/>
        </w:rPr>
        <w:t>Doel van deze verklaring</w:t>
      </w:r>
    </w:p>
    <w:p w14:paraId="5591C021" w14:textId="7020BBA3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Met deze wilsverklaring wil ik duidelijk maken wat mijn wensen zijn omtrent medische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behandelingen en beslissingen rondom het levenseinde. De verklaring is bedoeld als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hulpmiddel voor mijn artsen en mijn naasten als ik in een situatie kom waarin ik mijn wil zelf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niet meer kenbaar kan maken. Zij kunnen dan handelen zoals zij denken dat het beste past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bij de manier waarop ik in het leven sta. Ik realiseer mij dat ik niet helemaal kan overzien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hoe ik er in die situatie aan toe zal zijn en dat een beslissing pas genomen kan worden als het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keuzemoment actueel is.</w:t>
      </w:r>
    </w:p>
    <w:p w14:paraId="5384A753" w14:textId="77777777" w:rsidR="004B6082" w:rsidRPr="00F91F59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91F59">
        <w:rPr>
          <w:rFonts w:ascii="Arial" w:hAnsi="Arial" w:cs="Arial"/>
          <w:b/>
          <w:bCs/>
          <w:sz w:val="24"/>
          <w:szCs w:val="24"/>
        </w:rPr>
        <w:t>Uitgangspunten</w:t>
      </w:r>
    </w:p>
    <w:p w14:paraId="45A4357D" w14:textId="77777777" w:rsid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Het leven is mij veel waard. Ik wil graag dat artsen al het mogelijke doen om mijn leven te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redden ook als ik waarschijnlijk niet goed herstel.</w:t>
      </w:r>
    </w:p>
    <w:p w14:paraId="523FA833" w14:textId="47A4E5AF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Hier sta ik achter ja/nee</w:t>
      </w:r>
    </w:p>
    <w:p w14:paraId="6F249127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of</w:t>
      </w:r>
    </w:p>
    <w:p w14:paraId="147C5E23" w14:textId="77777777" w:rsidR="00F91F59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Ik wil niet ten koste van alles in leven gehouden worden. Als ik in een toestand terecht kom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waarin ik geen uitzicht meer heb op herstel naar een voor mij redelijke en waardige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 xml:space="preserve">levensstaat, dan wil ik dat de artsen stoppen met behandelen. </w:t>
      </w:r>
      <w:r w:rsidR="00F91F59">
        <w:rPr>
          <w:rFonts w:ascii="Arial" w:hAnsi="Arial" w:cs="Arial"/>
          <w:sz w:val="24"/>
          <w:szCs w:val="24"/>
        </w:rPr>
        <w:t>H</w:t>
      </w:r>
    </w:p>
    <w:p w14:paraId="0D4A2861" w14:textId="02341A5E" w:rsidR="004B6082" w:rsidRPr="004B6082" w:rsidRDefault="00F91F59" w:rsidP="004B608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B6082" w:rsidRPr="004B6082">
        <w:rPr>
          <w:rFonts w:ascii="Arial" w:hAnsi="Arial" w:cs="Arial"/>
          <w:sz w:val="24"/>
          <w:szCs w:val="24"/>
        </w:rPr>
        <w:t>ier sta ik achter ja/nee</w:t>
      </w:r>
    </w:p>
    <w:p w14:paraId="06DBA4F7" w14:textId="0620B72F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lastRenderedPageBreak/>
        <w:t>Dingen die voor mij het leven de moeite waard maken, als ik die nog kan dan wil ik graag</w:t>
      </w:r>
      <w:r w:rsidR="00F91F59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leven:</w:t>
      </w:r>
    </w:p>
    <w:p w14:paraId="55957DDF" w14:textId="1D723364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1F59">
        <w:rPr>
          <w:rFonts w:ascii="Arial" w:hAnsi="Arial" w:cs="Arial"/>
          <w:sz w:val="24"/>
          <w:szCs w:val="24"/>
        </w:rPr>
        <w:t>___________________________</w:t>
      </w:r>
    </w:p>
    <w:p w14:paraId="630AAF93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Situaties waarin ik niet verder wil leven:</w:t>
      </w:r>
    </w:p>
    <w:p w14:paraId="36769A0B" w14:textId="5F7CE138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E9B">
        <w:rPr>
          <w:rFonts w:ascii="Arial" w:hAnsi="Arial" w:cs="Arial"/>
          <w:sz w:val="24"/>
          <w:szCs w:val="24"/>
        </w:rPr>
        <w:t>_____</w:t>
      </w:r>
    </w:p>
    <w:p w14:paraId="7F006FE2" w14:textId="54D90ED0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Stoppen met behandelen</w:t>
      </w:r>
      <w:r w:rsidR="00F71E9B">
        <w:rPr>
          <w:rFonts w:ascii="Arial" w:hAnsi="Arial" w:cs="Arial"/>
          <w:sz w:val="24"/>
          <w:szCs w:val="24"/>
        </w:rPr>
        <w:t xml:space="preserve"> </w:t>
      </w:r>
    </w:p>
    <w:p w14:paraId="2FC07F82" w14:textId="6085B3BE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ik in een hierboven beschreven uitzichtloze situatie ben overzoek ik de artsen om te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stoppen met levensverlengende behandelingen, ook als ik mijn wil niet meer kenbaar kan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maken.</w:t>
      </w:r>
    </w:p>
    <w:p w14:paraId="2BC1684E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51DA9403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7B8505B8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6A3B8C9E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3AB7DC56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06E878D2" w14:textId="044D7D02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lastRenderedPageBreak/>
        <w:t>Concrete behandelwensen</w:t>
      </w:r>
    </w:p>
    <w:p w14:paraId="1F6FB48F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• Reanimeren ja/nee</w:t>
      </w:r>
    </w:p>
    <w:p w14:paraId="1B6E8221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• Intensive Care ja /nee</w:t>
      </w:r>
    </w:p>
    <w:p w14:paraId="7982FDF5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• Beademen ja/nee</w:t>
      </w:r>
    </w:p>
    <w:p w14:paraId="31559545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• Ziekenhuisopname ja /nee/nee tenzij*</w:t>
      </w:r>
    </w:p>
    <w:p w14:paraId="3B4C35E2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(* ik wil in principe niet meer naar het ziekenhuis tenzij er een behandeling mogelijk is</w:t>
      </w:r>
    </w:p>
    <w:p w14:paraId="75BBF351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met een goede kans op duidelijke verbetering)</w:t>
      </w:r>
    </w:p>
    <w:p w14:paraId="467270EC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• Antibiotica ja/nee/ misschien</w:t>
      </w:r>
    </w:p>
    <w:p w14:paraId="2F62E95F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• Is er een euthanasiewens ja/ nee /misschien</w:t>
      </w:r>
    </w:p>
    <w:p w14:paraId="009FC0F9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• Is er een euthanasieverklaring ja/nee</w:t>
      </w:r>
    </w:p>
    <w:p w14:paraId="0BBAD3AC" w14:textId="77777777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t>Weloverwogen</w:t>
      </w:r>
    </w:p>
    <w:p w14:paraId="3E33BF11" w14:textId="3F8D4FD4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Ik heb deze wilsverklaring zorgvuldig overwogen, ik ben goed geïnformeerd en ik ben bij de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ondertekening ervan bij mijn volle bewustzijn.</w:t>
      </w:r>
    </w:p>
    <w:p w14:paraId="6235CDFF" w14:textId="77777777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t>Volmacht</w:t>
      </w:r>
    </w:p>
    <w:p w14:paraId="452C977D" w14:textId="12952CB8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Ik heb mijn wensen besproken met huisarts: _____________________________________</w:t>
      </w:r>
      <w:r w:rsidR="00F71E9B">
        <w:rPr>
          <w:rFonts w:ascii="Arial" w:hAnsi="Arial" w:cs="Arial"/>
          <w:sz w:val="24"/>
          <w:szCs w:val="24"/>
        </w:rPr>
        <w:t>_____________________________</w:t>
      </w:r>
    </w:p>
    <w:p w14:paraId="08C0E938" w14:textId="00FC06FB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De huisarts heeft op mijn verzoek een notitie gemaakt in mijn dossier en/of heeft exemplaar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van deze verklaring.</w:t>
      </w:r>
    </w:p>
    <w:p w14:paraId="6BBFD0E6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Ik heb deze wensen besproken met mijn naasten:</w:t>
      </w:r>
    </w:p>
    <w:p w14:paraId="38BDF34D" w14:textId="4D3D046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Naam____________________________</w:t>
      </w:r>
      <w:r w:rsidR="00F71E9B">
        <w:rPr>
          <w:rFonts w:ascii="Arial" w:hAnsi="Arial" w:cs="Arial"/>
          <w:sz w:val="24"/>
          <w:szCs w:val="24"/>
        </w:rPr>
        <w:t>____</w:t>
      </w:r>
      <w:r w:rsidRPr="004B6082">
        <w:rPr>
          <w:rFonts w:ascii="Arial" w:hAnsi="Arial" w:cs="Arial"/>
          <w:sz w:val="24"/>
          <w:szCs w:val="24"/>
        </w:rPr>
        <w:t>_ relatie____________________________</w:t>
      </w:r>
      <w:r w:rsidR="00F71E9B">
        <w:rPr>
          <w:rFonts w:ascii="Arial" w:hAnsi="Arial" w:cs="Arial"/>
          <w:sz w:val="24"/>
          <w:szCs w:val="24"/>
        </w:rPr>
        <w:t>____</w:t>
      </w:r>
      <w:r w:rsidRPr="004B6082">
        <w:rPr>
          <w:rFonts w:ascii="Arial" w:hAnsi="Arial" w:cs="Arial"/>
          <w:sz w:val="24"/>
          <w:szCs w:val="24"/>
        </w:rPr>
        <w:t>_</w:t>
      </w:r>
    </w:p>
    <w:p w14:paraId="2CDCC4CB" w14:textId="2013DB11" w:rsidR="00F71E9B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Naam_____________________________</w:t>
      </w:r>
      <w:r w:rsidR="00F71E9B">
        <w:rPr>
          <w:rFonts w:ascii="Arial" w:hAnsi="Arial" w:cs="Arial"/>
          <w:sz w:val="24"/>
          <w:szCs w:val="24"/>
        </w:rPr>
        <w:t>___</w:t>
      </w:r>
      <w:r w:rsidRPr="004B6082">
        <w:rPr>
          <w:rFonts w:ascii="Arial" w:hAnsi="Arial" w:cs="Arial"/>
          <w:sz w:val="24"/>
          <w:szCs w:val="24"/>
        </w:rPr>
        <w:t>_</w:t>
      </w:r>
    </w:p>
    <w:p w14:paraId="6A2BB29A" w14:textId="0742E8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relatie__________________________________</w:t>
      </w:r>
    </w:p>
    <w:p w14:paraId="3D043ED1" w14:textId="743AE134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lastRenderedPageBreak/>
        <w:t>Zij zijn op de hoogte van deze verklaring en respecteren deze. Zij kunnen optreden als mijn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vertegenwoordiger als ik zelf mijn wensen niet meer kan verwoorden.</w:t>
      </w:r>
    </w:p>
    <w:p w14:paraId="66EAA6C0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Oproep aan familie/ gevolmachtigde</w:t>
      </w:r>
    </w:p>
    <w:p w14:paraId="0C2505D7" w14:textId="1E3513C8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Ik verzoek degene die deze verklaring in beheer heeft een afschrift te verschaffen aan mijn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behandelend arts, wanneer de omstandigheden daar aanleiding toe geven.</w:t>
      </w:r>
    </w:p>
    <w:p w14:paraId="035DC6A0" w14:textId="77777777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t>Geldigheid</w:t>
      </w:r>
    </w:p>
    <w:p w14:paraId="03AE0C37" w14:textId="7544918E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Door deze verklaring te ondertekenen vervang ik eventuele eerder door mij ondertekendewilsverklaringen. Deze verklaring kan op ieder moment door mij ingetrokken worden.</w:t>
      </w:r>
    </w:p>
    <w:p w14:paraId="47174DAE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Datum ___________________ Plaats ________________________</w:t>
      </w:r>
    </w:p>
    <w:p w14:paraId="640BF2C9" w14:textId="6D279D86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Handtekening ____________________________</w:t>
      </w:r>
      <w:r w:rsidR="00F71E9B">
        <w:rPr>
          <w:rFonts w:ascii="Arial" w:hAnsi="Arial" w:cs="Arial"/>
          <w:sz w:val="24"/>
          <w:szCs w:val="24"/>
        </w:rPr>
        <w:t>_______________</w:t>
      </w:r>
    </w:p>
    <w:p w14:paraId="7270D867" w14:textId="6E2ACFDE" w:rsidR="00F71E9B" w:rsidRDefault="00F71E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B755994" w14:textId="77777777" w:rsidR="00F71E9B" w:rsidRPr="004B6082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396DFC69" w14:textId="55EFFA25" w:rsidR="004B6082" w:rsidRPr="00F71E9B" w:rsidRDefault="00F71E9B" w:rsidP="004B608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F71E9B">
        <w:rPr>
          <w:rFonts w:ascii="Arial" w:hAnsi="Arial" w:cs="Arial"/>
          <w:b/>
          <w:bCs/>
          <w:sz w:val="32"/>
          <w:szCs w:val="32"/>
        </w:rPr>
        <w:t>EUTHANASIEVERKLARING</w:t>
      </w:r>
    </w:p>
    <w:p w14:paraId="03A07F46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4B79177E" w14:textId="7C6EA4F8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Deze euthanasieverklaring is van _____________________________________________</w:t>
      </w:r>
      <w:r w:rsidR="00F71E9B">
        <w:rPr>
          <w:rFonts w:ascii="Arial" w:hAnsi="Arial" w:cs="Arial"/>
          <w:sz w:val="24"/>
          <w:szCs w:val="24"/>
        </w:rPr>
        <w:t>________</w:t>
      </w:r>
    </w:p>
    <w:p w14:paraId="0ADDBE38" w14:textId="4D08E683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G</w:t>
      </w:r>
      <w:r w:rsidR="004B6082" w:rsidRPr="004B6082">
        <w:rPr>
          <w:rFonts w:ascii="Arial" w:hAnsi="Arial" w:cs="Arial"/>
          <w:sz w:val="24"/>
          <w:szCs w:val="24"/>
        </w:rPr>
        <w:t>eboren</w:t>
      </w:r>
      <w:r>
        <w:rPr>
          <w:rFonts w:ascii="Arial" w:hAnsi="Arial" w:cs="Arial"/>
          <w:sz w:val="24"/>
          <w:szCs w:val="24"/>
        </w:rPr>
        <w:t>:</w:t>
      </w:r>
      <w:r w:rsidR="004B6082" w:rsidRPr="004B6082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4B6082" w:rsidRPr="004B6082">
        <w:rPr>
          <w:rFonts w:ascii="Arial" w:hAnsi="Arial" w:cs="Arial"/>
          <w:sz w:val="24"/>
          <w:szCs w:val="24"/>
        </w:rPr>
        <w:t>_</w:t>
      </w:r>
    </w:p>
    <w:p w14:paraId="7F872452" w14:textId="4E78DB48" w:rsidR="004B6082" w:rsidRPr="004B6082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B6082" w:rsidRPr="004B6082">
        <w:rPr>
          <w:rFonts w:ascii="Arial" w:hAnsi="Arial" w:cs="Arial"/>
          <w:sz w:val="24"/>
          <w:szCs w:val="24"/>
        </w:rPr>
        <w:t>onende______________________________________________</w:t>
      </w:r>
    </w:p>
    <w:p w14:paraId="2E7FE456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7E895F09" w14:textId="3BBBCBA2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t>Uitgangspunt</w:t>
      </w:r>
    </w:p>
    <w:p w14:paraId="1D1A2E3D" w14:textId="0B512DF4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ik in een toestand terecht kom waarin ik ondraaglijk lijd en waarin ik geen uitzicht meer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heb op herstel naar een voor mij redelijke en waardige levensstaat, ondanks alle pogingen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van mijn artsen om mijn lijden te verlichten, dan wil ik niet verder leven.</w:t>
      </w:r>
    </w:p>
    <w:p w14:paraId="106C9E33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Situaties waarin ik niet verder wil leven:</w:t>
      </w:r>
    </w:p>
    <w:p w14:paraId="31FDBB4F" w14:textId="445CA5F5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E0782B0" w14:textId="31578A50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12D9499" w14:textId="0661DE88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CAA7265" w14:textId="73A2B51C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1F36B19" w14:textId="440AEBBB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2609931" w14:textId="720248CF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EE1B10F" w14:textId="5CB03245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352787E" w14:textId="6E8571AE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F5BF3F1" w14:textId="77777777" w:rsidR="00F71E9B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7C1204F1" w14:textId="77777777" w:rsidR="00F71E9B" w:rsidRPr="004B6082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6DE57747" w14:textId="77777777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lastRenderedPageBreak/>
        <w:t>Verzoek om euthanasie</w:t>
      </w:r>
    </w:p>
    <w:p w14:paraId="46EF0472" w14:textId="4BD318B3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ik in een hierboven beschreven uitzichtloze situatie ben waarin ik ondraaglijk lijd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verzoek ik mijn behandelend arts om mij te helpen bij mijn wens om te sterven. Ik vraag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mijn arts om mij dan middelen toe te dienen die leiden tot een milde dood. Ik besef dat ik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kort voor het moment van uitvoering mijn wens om te sterven zal moeten bevestigen.</w:t>
      </w:r>
    </w:p>
    <w:p w14:paraId="17B8C08F" w14:textId="77777777" w:rsidR="00F71E9B" w:rsidRPr="004B6082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5A8A70F7" w14:textId="77777777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t>Oproep aan behandelend arts</w:t>
      </w:r>
    </w:p>
    <w:p w14:paraId="3E9829E7" w14:textId="4D5D4296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Als de behandelend arts niet aan mijn verzoek wil of kan voldoen vraag ik hem mij over te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dragen aan een andere arts.</w:t>
      </w:r>
    </w:p>
    <w:p w14:paraId="0EC0DD5E" w14:textId="77777777" w:rsidR="00F71E9B" w:rsidRPr="004B6082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6E8C48F9" w14:textId="77777777" w:rsidR="004B6082" w:rsidRPr="00F71E9B" w:rsidRDefault="004B6082" w:rsidP="004B608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71E9B">
        <w:rPr>
          <w:rFonts w:ascii="Arial" w:hAnsi="Arial" w:cs="Arial"/>
          <w:b/>
          <w:bCs/>
          <w:sz w:val="24"/>
          <w:szCs w:val="24"/>
        </w:rPr>
        <w:t>Weloverwogen</w:t>
      </w:r>
    </w:p>
    <w:p w14:paraId="08A56836" w14:textId="248A1659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Ik heb deze euthanasie verklaring zorgvuldig overwogen, ik ben goed geïnformeerd en ik ben</w:t>
      </w:r>
      <w:r w:rsidR="00F71E9B">
        <w:rPr>
          <w:rFonts w:ascii="Arial" w:hAnsi="Arial" w:cs="Arial"/>
          <w:sz w:val="24"/>
          <w:szCs w:val="24"/>
        </w:rPr>
        <w:t xml:space="preserve"> </w:t>
      </w:r>
      <w:r w:rsidRPr="004B6082">
        <w:rPr>
          <w:rFonts w:ascii="Arial" w:hAnsi="Arial" w:cs="Arial"/>
          <w:sz w:val="24"/>
          <w:szCs w:val="24"/>
        </w:rPr>
        <w:t>bij de ondertekening ervan bij mijn volle bewustzijn.</w:t>
      </w:r>
    </w:p>
    <w:p w14:paraId="634360F3" w14:textId="77777777" w:rsidR="00F71E9B" w:rsidRPr="004B6082" w:rsidRDefault="00F71E9B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p w14:paraId="4C9BA59A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Datum ___________________ Plaats ________________________</w:t>
      </w:r>
    </w:p>
    <w:p w14:paraId="0573788A" w14:textId="6AE3F7E3" w:rsid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  <w:r w:rsidRPr="004B6082">
        <w:rPr>
          <w:rFonts w:ascii="Arial" w:hAnsi="Arial" w:cs="Arial"/>
          <w:sz w:val="24"/>
          <w:szCs w:val="24"/>
        </w:rPr>
        <w:t>Handtekening ___________________________</w:t>
      </w:r>
      <w:r w:rsidR="00F71E9B">
        <w:rPr>
          <w:rFonts w:ascii="Arial" w:hAnsi="Arial" w:cs="Arial"/>
          <w:sz w:val="24"/>
          <w:szCs w:val="24"/>
        </w:rPr>
        <w:t>________________</w:t>
      </w:r>
    </w:p>
    <w:p w14:paraId="69260139" w14:textId="77777777" w:rsidR="004B6082" w:rsidRPr="004B6082" w:rsidRDefault="004B6082" w:rsidP="004B608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B6082" w:rsidRPr="004B60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B1CB" w14:textId="77777777" w:rsidR="00F96FA6" w:rsidRDefault="00F96FA6" w:rsidP="004B6082">
      <w:pPr>
        <w:spacing w:after="0" w:line="240" w:lineRule="auto"/>
      </w:pPr>
      <w:r>
        <w:separator/>
      </w:r>
    </w:p>
  </w:endnote>
  <w:endnote w:type="continuationSeparator" w:id="0">
    <w:p w14:paraId="421031E5" w14:textId="77777777" w:rsidR="00F96FA6" w:rsidRDefault="00F96FA6" w:rsidP="004B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5460" w14:textId="77777777" w:rsidR="00F96FA6" w:rsidRDefault="00F96FA6" w:rsidP="004B6082">
      <w:pPr>
        <w:spacing w:after="0" w:line="240" w:lineRule="auto"/>
      </w:pPr>
      <w:r>
        <w:separator/>
      </w:r>
    </w:p>
  </w:footnote>
  <w:footnote w:type="continuationSeparator" w:id="0">
    <w:p w14:paraId="623FF9E7" w14:textId="77777777" w:rsidR="00F96FA6" w:rsidRDefault="00F96FA6" w:rsidP="004B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8C4D" w14:textId="77777777" w:rsidR="004B6082" w:rsidRDefault="004B6082" w:rsidP="004B6082">
    <w:pPr>
      <w:pStyle w:val="Normaalweb"/>
    </w:pPr>
    <w:r>
      <w:rPr>
        <w:noProof/>
      </w:rPr>
      <w:drawing>
        <wp:inline distT="0" distB="0" distL="0" distR="0" wp14:anchorId="030B6894" wp14:editId="6AE1B9D5">
          <wp:extent cx="4097839" cy="8096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22" cy="82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DD577" w14:textId="77777777" w:rsidR="004B6082" w:rsidRDefault="004B60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82"/>
    <w:rsid w:val="00167F0C"/>
    <w:rsid w:val="004B6082"/>
    <w:rsid w:val="0060758A"/>
    <w:rsid w:val="007D2A75"/>
    <w:rsid w:val="00901F6C"/>
    <w:rsid w:val="009B5DDA"/>
    <w:rsid w:val="00C952A7"/>
    <w:rsid w:val="00D35F3F"/>
    <w:rsid w:val="00DA5D23"/>
    <w:rsid w:val="00F63DCA"/>
    <w:rsid w:val="00F71E9B"/>
    <w:rsid w:val="00F91F59"/>
    <w:rsid w:val="00F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38D71"/>
  <w15:chartTrackingRefBased/>
  <w15:docId w15:val="{86FE3AB8-12DE-4043-8064-D77AFD2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6082"/>
  </w:style>
  <w:style w:type="paragraph" w:styleId="Voettekst">
    <w:name w:val="footer"/>
    <w:basedOn w:val="Standaard"/>
    <w:link w:val="VoettekstChar"/>
    <w:uiPriority w:val="99"/>
    <w:unhideWhenUsed/>
    <w:rsid w:val="004B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6082"/>
  </w:style>
  <w:style w:type="paragraph" w:styleId="Normaalweb">
    <w:name w:val="Normal (Web)"/>
    <w:basedOn w:val="Standaard"/>
    <w:uiPriority w:val="99"/>
    <w:semiHidden/>
    <w:unhideWhenUsed/>
    <w:rsid w:val="004B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2351</Words>
  <Characters>12936</Characters>
  <Application>Microsoft Office Word</Application>
  <DocSecurity>4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willemijn de Graaf</dc:creator>
  <cp:keywords/>
  <dc:description/>
  <cp:lastModifiedBy>Karlijn den Boer | Pegasus Huisartsen</cp:lastModifiedBy>
  <cp:revision>2</cp:revision>
  <cp:lastPrinted>2024-04-11T16:29:00Z</cp:lastPrinted>
  <dcterms:created xsi:type="dcterms:W3CDTF">2026-06-18T07:21:00Z</dcterms:created>
  <dcterms:modified xsi:type="dcterms:W3CDTF">2026-06-18T07:21:00Z</dcterms:modified>
</cp:coreProperties>
</file>